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68320D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8320D">
        <w:rPr>
          <w:rFonts w:ascii="Times New Roman" w:hAnsi="Times New Roman"/>
          <w:b/>
          <w:sz w:val="28"/>
          <w:szCs w:val="28"/>
        </w:rPr>
        <w:t>рабочей программы  учебной дисциплины</w:t>
      </w:r>
    </w:p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оСНОВЫ ИНТЕЛЛЕКТУАЛЬНОГО ТРУДА</w:t>
      </w:r>
    </w:p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8320D">
        <w:rPr>
          <w:rFonts w:ascii="Times New Roman" w:hAnsi="Times New Roman"/>
          <w:b/>
          <w:sz w:val="28"/>
          <w:szCs w:val="28"/>
        </w:rPr>
        <w:t>Специальность: 38.02.01 Экономика и бухгалтерский учет(по отраслям)</w:t>
      </w:r>
    </w:p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1293C" w:rsidRPr="0068320D" w:rsidRDefault="0061293C" w:rsidP="0068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1293C" w:rsidRPr="0068320D" w:rsidRDefault="0061293C" w:rsidP="0068320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320D">
        <w:rPr>
          <w:b/>
          <w:sz w:val="28"/>
          <w:szCs w:val="28"/>
        </w:rPr>
        <w:t>Область применения рабочей программы</w:t>
      </w:r>
    </w:p>
    <w:p w:rsidR="0061293C" w:rsidRDefault="0061293C" w:rsidP="0043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«Основы интеллектуального труда» является вариативной  частью  общепрофессиональной  основной образовательной программы в соответствии с ФГОС по профессии 38.02.01 «Экономика и бухгалтерский учет(по отраслям)»</w:t>
      </w:r>
    </w:p>
    <w:p w:rsidR="0061293C" w:rsidRDefault="0061293C" w:rsidP="0043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Учебная дисциплина «Основы интеллектуального труда» обеспечивает формирование профессиональных и общих компетенций по всем видам деятельности ФГОС по профессии/специальности 38.02.01 «Экономика и бухгалтерский учет(по отраслям)».</w:t>
      </w:r>
    </w:p>
    <w:p w:rsidR="0061293C" w:rsidRDefault="0061293C" w:rsidP="004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1293C" w:rsidRDefault="0061293C" w:rsidP="0043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Цель и планируемые результаты освоения дисциплины:   </w:t>
      </w:r>
    </w:p>
    <w:p w:rsidR="0061293C" w:rsidRDefault="0061293C" w:rsidP="004314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61293C" w:rsidRDefault="0061293C" w:rsidP="004314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61293C" w:rsidRDefault="0061293C" w:rsidP="004314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61293C" w:rsidTr="00431431">
        <w:trPr>
          <w:trHeight w:val="649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П.К.</w:t>
            </w:r>
          </w:p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понятие первичной бухгалтерской документации;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определение первичных бухгалтерских документов;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составления регистров бухгалтерского учета;</w:t>
            </w:r>
          </w:p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  <w:tc>
          <w:tcPr>
            <w:tcW w:w="4858" w:type="dxa"/>
          </w:tcPr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организовывать документооборот;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разбираться в номенклатуре дел;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61293C" w:rsidRDefault="0061293C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1293C" w:rsidTr="00431431">
        <w:trPr>
          <w:trHeight w:val="212"/>
        </w:trPr>
        <w:tc>
          <w:tcPr>
            <w:tcW w:w="1129" w:type="dxa"/>
          </w:tcPr>
          <w:p w:rsidR="0061293C" w:rsidRDefault="00612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3261" w:type="dxa"/>
          </w:tcPr>
          <w:p w:rsidR="0061293C" w:rsidRDefault="006129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</w:tcPr>
          <w:p w:rsidR="0061293C" w:rsidRDefault="006129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61293C" w:rsidRDefault="0061293C" w:rsidP="004314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93C" w:rsidRDefault="0061293C" w:rsidP="004314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93C" w:rsidRDefault="0061293C" w:rsidP="004314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93C" w:rsidRDefault="0061293C" w:rsidP="00431431">
      <w:pPr>
        <w:suppressAutoHyphens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259"/>
        <w:gridCol w:w="2312"/>
      </w:tblGrid>
      <w:tr w:rsidR="0061293C" w:rsidTr="00431431">
        <w:trPr>
          <w:trHeight w:val="490"/>
        </w:trPr>
        <w:tc>
          <w:tcPr>
            <w:tcW w:w="4073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1293C" w:rsidTr="00431431">
        <w:trPr>
          <w:trHeight w:val="490"/>
        </w:trPr>
        <w:tc>
          <w:tcPr>
            <w:tcW w:w="4073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61293C" w:rsidTr="00431431">
        <w:trPr>
          <w:trHeight w:val="490"/>
        </w:trPr>
        <w:tc>
          <w:tcPr>
            <w:tcW w:w="5000" w:type="pct"/>
            <w:gridSpan w:val="2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61293C" w:rsidTr="00431431">
        <w:trPr>
          <w:trHeight w:val="490"/>
        </w:trPr>
        <w:tc>
          <w:tcPr>
            <w:tcW w:w="4073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61293C" w:rsidTr="00431431">
        <w:trPr>
          <w:trHeight w:val="490"/>
        </w:trPr>
        <w:tc>
          <w:tcPr>
            <w:tcW w:w="4073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61293C" w:rsidTr="00431431">
        <w:trPr>
          <w:trHeight w:val="490"/>
        </w:trPr>
        <w:tc>
          <w:tcPr>
            <w:tcW w:w="4073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61293C" w:rsidRDefault="0061293C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</w:tr>
    </w:tbl>
    <w:p w:rsidR="0061293C" w:rsidRDefault="0061293C" w:rsidP="00431431">
      <w:pPr>
        <w:spacing w:after="0"/>
        <w:rPr>
          <w:rFonts w:ascii="Times New Roman" w:hAnsi="Times New Roman"/>
          <w:b/>
          <w:i/>
        </w:rPr>
        <w:sectPr w:rsidR="0061293C">
          <w:pgSz w:w="11906" w:h="16838"/>
          <w:pgMar w:top="1134" w:right="850" w:bottom="284" w:left="1701" w:header="708" w:footer="708" w:gutter="0"/>
          <w:cols w:space="720"/>
        </w:sectPr>
      </w:pPr>
    </w:p>
    <w:p w:rsidR="0061293C" w:rsidRDefault="0061293C"/>
    <w:sectPr w:rsidR="0061293C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DD7"/>
    <w:multiLevelType w:val="hybridMultilevel"/>
    <w:tmpl w:val="BEB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431"/>
    <w:rsid w:val="001F6B38"/>
    <w:rsid w:val="003F5212"/>
    <w:rsid w:val="00431431"/>
    <w:rsid w:val="0061293C"/>
    <w:rsid w:val="0068320D"/>
    <w:rsid w:val="008F47A2"/>
    <w:rsid w:val="00AF451A"/>
    <w:rsid w:val="00B4574E"/>
    <w:rsid w:val="00EB0019"/>
    <w:rsid w:val="00FB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th">
    <w:name w:val="pboth"/>
    <w:basedOn w:val="Normal"/>
    <w:uiPriority w:val="99"/>
    <w:rsid w:val="00431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3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944</Words>
  <Characters>5386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grukov</dc:creator>
  <cp:keywords/>
  <dc:description/>
  <cp:lastModifiedBy>Владимир</cp:lastModifiedBy>
  <cp:revision>3</cp:revision>
  <dcterms:created xsi:type="dcterms:W3CDTF">2019-09-11T11:57:00Z</dcterms:created>
  <dcterms:modified xsi:type="dcterms:W3CDTF">2019-09-28T21:26:00Z</dcterms:modified>
</cp:coreProperties>
</file>